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4F2" w:rsidRPr="00AD36ED" w:rsidRDefault="005C14F2">
      <w:pPr>
        <w:rPr>
          <w:lang w:val="en-GB"/>
        </w:rPr>
      </w:pPr>
      <w:r>
        <w:t>Приложение№1</w:t>
      </w:r>
    </w:p>
    <w:p w:rsidR="005C14F2" w:rsidRDefault="005C14F2"/>
    <w:p w:rsidR="005C14F2" w:rsidRDefault="00176175">
      <w:r>
        <w:rPr>
          <w:noProof/>
          <w:lang w:eastAsia="ru-RU"/>
        </w:rPr>
        <w:drawing>
          <wp:inline distT="0" distB="0" distL="0" distR="0" wp14:anchorId="745DB581" wp14:editId="597EBD85">
            <wp:extent cx="5940425" cy="4201479"/>
            <wp:effectExtent l="0" t="0" r="3175" b="8890"/>
            <wp:docPr id="4" name="Рисунок 4" descr="https://en.islcollective.com/preview/201507/f/animals-label-and-classify_8065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.islcollective.com/preview/201507/f/animals-label-and-classify_80654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1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Pr="005C14F2" w:rsidRDefault="005C14F2">
      <w:bookmarkStart w:id="0" w:name="_GoBack"/>
      <w:bookmarkEnd w:id="0"/>
    </w:p>
    <w:sectPr w:rsidR="005C14F2" w:rsidRPr="005C1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F2"/>
    <w:rsid w:val="00176175"/>
    <w:rsid w:val="005C14F2"/>
    <w:rsid w:val="00AD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14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1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Сухомлин</dc:creator>
  <cp:lastModifiedBy>школа 89</cp:lastModifiedBy>
  <cp:revision>2</cp:revision>
  <dcterms:created xsi:type="dcterms:W3CDTF">2020-11-04T18:33:00Z</dcterms:created>
  <dcterms:modified xsi:type="dcterms:W3CDTF">2020-11-04T18:33:00Z</dcterms:modified>
</cp:coreProperties>
</file>